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6E" w:rsidRDefault="00F25E44">
      <w:r>
        <w:t>To: Carl Laufer, RTL-SDR blog</w:t>
      </w:r>
    </w:p>
    <w:p w:rsidR="00F25E44" w:rsidRDefault="00F25E44">
      <w:r>
        <w:t>From: Mario Filippi, N2HUN</w:t>
      </w:r>
    </w:p>
    <w:p w:rsidR="00337CE7" w:rsidRDefault="002C2AD1">
      <w:r>
        <w:t>Date: October 5</w:t>
      </w:r>
      <w:r w:rsidR="00337CE7">
        <w:t>, 2015</w:t>
      </w:r>
    </w:p>
    <w:p w:rsidR="00F25E44" w:rsidRDefault="00F25E44">
      <w:r>
        <w:t>Subject: Satellite Dis</w:t>
      </w:r>
      <w:r w:rsidR="00F000F5">
        <w:t xml:space="preserve">h/L -Band Antenna for </w:t>
      </w:r>
      <w:r w:rsidR="003F2F5D">
        <w:t>Inmarsat Reception</w:t>
      </w:r>
    </w:p>
    <w:p w:rsidR="00F25E44" w:rsidRDefault="00C56456">
      <w:r>
        <w:t xml:space="preserve">Dear </w:t>
      </w:r>
      <w:r w:rsidR="00F25E44">
        <w:t>Carl,</w:t>
      </w:r>
    </w:p>
    <w:p w:rsidR="00835F00" w:rsidRDefault="00F25E44">
      <w:r>
        <w:tab/>
        <w:t xml:space="preserve">Inspired by the </w:t>
      </w:r>
      <w:r w:rsidR="00835F00">
        <w:t>article in RTL-SDR.com entitled “Decoding Inmarsat STD-C EGC Messages” I decided to construct an L-band receiving an</w:t>
      </w:r>
      <w:r w:rsidR="0088590F">
        <w:t>tenna consisting of a WS International</w:t>
      </w:r>
      <w:r w:rsidR="00835F00">
        <w:t xml:space="preserve"> </w:t>
      </w:r>
      <w:r w:rsidR="003F4771">
        <w:t xml:space="preserve"> </w:t>
      </w:r>
      <w:r w:rsidR="00835F00">
        <w:t>90</w:t>
      </w:r>
      <w:r w:rsidR="003F4771">
        <w:t>cm Ku band dish, a homebrew  L-</w:t>
      </w:r>
      <w:r w:rsidR="00835F00">
        <w:t xml:space="preserve">band </w:t>
      </w:r>
      <w:r w:rsidR="00174E73">
        <w:t>L</w:t>
      </w:r>
      <w:r w:rsidR="003F4771">
        <w:t>HCP helical antenna, and an in-</w:t>
      </w:r>
      <w:r w:rsidR="00835F00">
        <w:t>line Eagle</w:t>
      </w:r>
      <w:r w:rsidR="003F4771">
        <w:t xml:space="preserve"> </w:t>
      </w:r>
      <w:r w:rsidR="00835F00">
        <w:t>Aspen</w:t>
      </w:r>
      <w:r w:rsidR="003F4771">
        <w:t xml:space="preserve"> SA-2050+  950 – 2200 MHz in-line </w:t>
      </w:r>
      <w:r w:rsidR="00835F00">
        <w:t xml:space="preserve">amplifier. </w:t>
      </w:r>
    </w:p>
    <w:p w:rsidR="00D42584" w:rsidRDefault="00835F00">
      <w:r>
        <w:tab/>
        <w:t>First I built the L</w:t>
      </w:r>
      <w:r w:rsidR="003F4771">
        <w:t>-</w:t>
      </w:r>
      <w:r w:rsidR="00174E73">
        <w:t>band L</w:t>
      </w:r>
      <w:r>
        <w:t xml:space="preserve">HCP helical antenna </w:t>
      </w:r>
      <w:r w:rsidR="003F4771">
        <w:t xml:space="preserve">mostly from parts </w:t>
      </w:r>
      <w:r>
        <w:t xml:space="preserve">in my </w:t>
      </w:r>
      <w:r w:rsidR="003F2F5D">
        <w:t>junk box</w:t>
      </w:r>
      <w:r>
        <w:t xml:space="preserve">.  The coil was built with solid copper </w:t>
      </w:r>
      <w:r w:rsidR="0031774B">
        <w:t xml:space="preserve">wire, held in place with straws and mounted on a PCB. </w:t>
      </w:r>
      <w:r>
        <w:t xml:space="preserve">  A can of Febreeze served as a coil wind form since it has the exact </w:t>
      </w:r>
      <w:r w:rsidR="0031774B">
        <w:t xml:space="preserve">(58 mm) </w:t>
      </w:r>
      <w:r>
        <w:t>diameter</w:t>
      </w:r>
      <w:r w:rsidR="00D42584">
        <w:t xml:space="preserve"> needed.</w:t>
      </w:r>
      <w:r w:rsidR="003F4771">
        <w:t xml:space="preserve">  </w:t>
      </w:r>
      <w:r w:rsidR="00C56456">
        <w:t>Antenna assembly i</w:t>
      </w:r>
      <w:r w:rsidR="003F4771">
        <w:t>nstructions were found on the UHF Satcom link (</w:t>
      </w:r>
      <w:hyperlink r:id="rId6" w:history="1">
        <w:r w:rsidR="003F4771" w:rsidRPr="001A127B">
          <w:rPr>
            <w:rStyle w:val="Hyperlink"/>
          </w:rPr>
          <w:t>http://www.uhf-satcom.com/lband</w:t>
        </w:r>
      </w:hyperlink>
      <w:r w:rsidR="003F4771">
        <w:t xml:space="preserve">). </w:t>
      </w:r>
    </w:p>
    <w:p w:rsidR="0031774B" w:rsidRDefault="00CD45E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2.25pt;margin-top:122.2pt;width:28.5pt;height:79.5pt;flip:y;z-index:251659264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margin-left:55.5pt;margin-top:103.45pt;width:19.5pt;height:98.25pt;flip:y;z-index:251658240" o:connectortype="straight">
            <v:stroke endarrow="block"/>
          </v:shape>
        </w:pict>
      </w:r>
      <w:r w:rsidR="0031774B">
        <w:rPr>
          <w:noProof/>
        </w:rPr>
        <w:drawing>
          <wp:inline distT="0" distB="0" distL="0" distR="0">
            <wp:extent cx="1828800" cy="2438400"/>
            <wp:effectExtent l="19050" t="0" r="0" b="0"/>
            <wp:docPr id="1" name="Picture 0" descr="100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74B">
        <w:t xml:space="preserve">            </w:t>
      </w:r>
      <w:r w:rsidR="0031774B">
        <w:rPr>
          <w:noProof/>
        </w:rPr>
        <w:drawing>
          <wp:inline distT="0" distB="0" distL="0" distR="0">
            <wp:extent cx="2438400" cy="1828800"/>
            <wp:effectExtent l="19050" t="0" r="0" b="0"/>
            <wp:docPr id="2" name="Picture 1" descr="100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4B" w:rsidRPr="00105A6B" w:rsidRDefault="0031774B">
      <w:pPr>
        <w:rPr>
          <w:sz w:val="18"/>
          <w:szCs w:val="18"/>
        </w:rPr>
      </w:pPr>
      <w:r w:rsidRPr="00105A6B">
        <w:rPr>
          <w:sz w:val="18"/>
          <w:szCs w:val="18"/>
        </w:rPr>
        <w:t>L band coil on PCB with straw</w:t>
      </w:r>
      <w:r w:rsidRPr="00105A6B">
        <w:rPr>
          <w:sz w:val="18"/>
          <w:szCs w:val="18"/>
        </w:rPr>
        <w:tab/>
      </w:r>
      <w:r w:rsidRPr="00105A6B">
        <w:rPr>
          <w:sz w:val="18"/>
          <w:szCs w:val="18"/>
        </w:rPr>
        <w:tab/>
      </w:r>
      <w:r w:rsidR="00105A6B">
        <w:rPr>
          <w:sz w:val="18"/>
          <w:szCs w:val="18"/>
        </w:rPr>
        <w:tab/>
        <w:t xml:space="preserve">PCB </w:t>
      </w:r>
      <w:r w:rsidRPr="00105A6B">
        <w:rPr>
          <w:sz w:val="18"/>
          <w:szCs w:val="18"/>
        </w:rPr>
        <w:t xml:space="preserve">mounted and glued </w:t>
      </w:r>
      <w:r w:rsidR="000B7176">
        <w:rPr>
          <w:sz w:val="18"/>
          <w:szCs w:val="18"/>
        </w:rPr>
        <w:t xml:space="preserve">with JB Weld </w:t>
      </w:r>
      <w:r w:rsidRPr="00105A6B">
        <w:rPr>
          <w:sz w:val="18"/>
          <w:szCs w:val="18"/>
        </w:rPr>
        <w:t>onto galvanized steel plate</w:t>
      </w:r>
      <w:r w:rsidR="000B7176">
        <w:rPr>
          <w:sz w:val="18"/>
          <w:szCs w:val="18"/>
        </w:rPr>
        <w:t>.</w:t>
      </w:r>
    </w:p>
    <w:p w:rsidR="0031774B" w:rsidRPr="00105A6B" w:rsidRDefault="0031774B">
      <w:pPr>
        <w:rPr>
          <w:sz w:val="18"/>
          <w:szCs w:val="18"/>
        </w:rPr>
      </w:pPr>
      <w:r w:rsidRPr="00105A6B">
        <w:rPr>
          <w:sz w:val="18"/>
          <w:szCs w:val="18"/>
        </w:rPr>
        <w:t xml:space="preserve">retainers. </w:t>
      </w:r>
      <w:r w:rsidR="00105A6B" w:rsidRPr="00105A6B">
        <w:rPr>
          <w:sz w:val="18"/>
          <w:szCs w:val="18"/>
        </w:rPr>
        <w:t xml:space="preserve"> Thin pieces of plastic</w:t>
      </w:r>
    </w:p>
    <w:p w:rsidR="00105A6B" w:rsidRPr="00105A6B" w:rsidRDefault="00105A6B">
      <w:pPr>
        <w:rPr>
          <w:sz w:val="18"/>
          <w:szCs w:val="18"/>
        </w:rPr>
      </w:pPr>
      <w:r w:rsidRPr="00105A6B">
        <w:rPr>
          <w:sz w:val="18"/>
          <w:szCs w:val="18"/>
        </w:rPr>
        <w:t>were glued to the straws for</w:t>
      </w:r>
    </w:p>
    <w:p w:rsidR="00105A6B" w:rsidRDefault="00105A6B">
      <w:pPr>
        <w:rPr>
          <w:sz w:val="18"/>
          <w:szCs w:val="18"/>
        </w:rPr>
      </w:pPr>
      <w:r w:rsidRPr="00105A6B">
        <w:rPr>
          <w:sz w:val="18"/>
          <w:szCs w:val="18"/>
        </w:rPr>
        <w:t>rigidity.</w:t>
      </w:r>
      <w:r w:rsidR="005748B0">
        <w:rPr>
          <w:sz w:val="18"/>
          <w:szCs w:val="18"/>
        </w:rPr>
        <w:t xml:space="preserve">  Hole was drilled into PCB for</w:t>
      </w:r>
    </w:p>
    <w:p w:rsidR="005748B0" w:rsidRPr="00105A6B" w:rsidRDefault="005748B0">
      <w:pPr>
        <w:rPr>
          <w:sz w:val="18"/>
          <w:szCs w:val="18"/>
        </w:rPr>
      </w:pPr>
      <w:r>
        <w:rPr>
          <w:sz w:val="18"/>
          <w:szCs w:val="18"/>
        </w:rPr>
        <w:t>mounting an F bulkhead connector.</w:t>
      </w:r>
    </w:p>
    <w:p w:rsidR="0031774B" w:rsidRDefault="0031774B"/>
    <w:p w:rsidR="00F25E44" w:rsidRDefault="00CD45E7">
      <w:r>
        <w:rPr>
          <w:noProof/>
        </w:rPr>
        <w:lastRenderedPageBreak/>
        <w:pict>
          <v:shape id="_x0000_s1028" type="#_x0000_t32" style="position:absolute;margin-left:52.5pt;margin-top:116.25pt;width:23.25pt;height:88.5pt;flip:y;z-index:251660288" o:connectortype="straight">
            <v:stroke endarrow="block"/>
          </v:shape>
        </w:pict>
      </w:r>
      <w:r w:rsidR="0031774B">
        <w:rPr>
          <w:noProof/>
        </w:rPr>
        <w:drawing>
          <wp:inline distT="0" distB="0" distL="0" distR="0">
            <wp:extent cx="1828800" cy="2438400"/>
            <wp:effectExtent l="19050" t="0" r="0" b="0"/>
            <wp:docPr id="3" name="Picture 2" descr="100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4B" w:rsidRDefault="00105A6B">
      <w:pPr>
        <w:rPr>
          <w:sz w:val="18"/>
          <w:szCs w:val="18"/>
        </w:rPr>
      </w:pPr>
      <w:r>
        <w:rPr>
          <w:sz w:val="18"/>
          <w:szCs w:val="18"/>
        </w:rPr>
        <w:t>Antenna glued to</w:t>
      </w:r>
      <w:r w:rsidR="0031774B" w:rsidRPr="00105A6B">
        <w:rPr>
          <w:sz w:val="18"/>
          <w:szCs w:val="18"/>
        </w:rPr>
        <w:t xml:space="preserve"> </w:t>
      </w:r>
      <w:r w:rsidR="005748B0">
        <w:rPr>
          <w:sz w:val="18"/>
          <w:szCs w:val="18"/>
        </w:rPr>
        <w:t xml:space="preserve">galvanized </w:t>
      </w:r>
      <w:r w:rsidR="0031774B" w:rsidRPr="00105A6B">
        <w:rPr>
          <w:sz w:val="18"/>
          <w:szCs w:val="18"/>
        </w:rPr>
        <w:t xml:space="preserve">steel plate, 200 mm diameter. Plate serves as </w:t>
      </w:r>
      <w:r>
        <w:rPr>
          <w:sz w:val="18"/>
          <w:szCs w:val="18"/>
        </w:rPr>
        <w:t xml:space="preserve">counterpoise, </w:t>
      </w:r>
      <w:r w:rsidR="0031774B" w:rsidRPr="00105A6B">
        <w:rPr>
          <w:sz w:val="18"/>
          <w:szCs w:val="18"/>
        </w:rPr>
        <w:t xml:space="preserve">purchased from Home Depot, </w:t>
      </w:r>
      <w:r w:rsidR="00987D80">
        <w:rPr>
          <w:sz w:val="18"/>
          <w:szCs w:val="18"/>
        </w:rPr>
        <w:t xml:space="preserve">originally </w:t>
      </w:r>
      <w:r w:rsidR="00C34F92">
        <w:rPr>
          <w:sz w:val="18"/>
          <w:szCs w:val="18"/>
        </w:rPr>
        <w:t xml:space="preserve">one </w:t>
      </w:r>
      <w:r w:rsidR="0031774B" w:rsidRPr="00105A6B">
        <w:rPr>
          <w:sz w:val="18"/>
          <w:szCs w:val="18"/>
        </w:rPr>
        <w:t xml:space="preserve"> foot square, and cut with tin</w:t>
      </w:r>
      <w:r w:rsidR="00A23549" w:rsidRPr="00105A6B">
        <w:rPr>
          <w:sz w:val="18"/>
          <w:szCs w:val="18"/>
        </w:rPr>
        <w:t xml:space="preserve"> </w:t>
      </w:r>
      <w:r w:rsidR="0031774B" w:rsidRPr="00105A6B">
        <w:rPr>
          <w:sz w:val="18"/>
          <w:szCs w:val="18"/>
        </w:rPr>
        <w:t>snips to proper diameter. Straws held in place with J-B</w:t>
      </w:r>
      <w:r w:rsidR="003F4771">
        <w:rPr>
          <w:sz w:val="18"/>
          <w:szCs w:val="18"/>
        </w:rPr>
        <w:t xml:space="preserve"> </w:t>
      </w:r>
      <w:r w:rsidR="003F2F5D">
        <w:rPr>
          <w:sz w:val="18"/>
          <w:szCs w:val="18"/>
        </w:rPr>
        <w:t xml:space="preserve">Weld </w:t>
      </w:r>
      <w:r w:rsidR="003F2F5D" w:rsidRPr="00105A6B">
        <w:rPr>
          <w:sz w:val="18"/>
          <w:szCs w:val="18"/>
        </w:rPr>
        <w:t>two</w:t>
      </w:r>
      <w:r w:rsidR="0031774B" w:rsidRPr="00105A6B">
        <w:rPr>
          <w:sz w:val="18"/>
          <w:szCs w:val="18"/>
        </w:rPr>
        <w:t xml:space="preserve"> part epoxy.  Stra</w:t>
      </w:r>
      <w:r w:rsidR="003F4771">
        <w:rPr>
          <w:sz w:val="18"/>
          <w:szCs w:val="18"/>
        </w:rPr>
        <w:t>ws have holes drilled in them every</w:t>
      </w:r>
      <w:r w:rsidR="00C34F92">
        <w:rPr>
          <w:sz w:val="18"/>
          <w:szCs w:val="18"/>
        </w:rPr>
        <w:t xml:space="preserve"> 49</w:t>
      </w:r>
      <w:r w:rsidR="0031774B" w:rsidRPr="00105A6B">
        <w:rPr>
          <w:sz w:val="18"/>
          <w:szCs w:val="18"/>
        </w:rPr>
        <w:t xml:space="preserve"> mm to maintain proper coil shape and distance.</w:t>
      </w:r>
    </w:p>
    <w:p w:rsidR="005748B0" w:rsidRDefault="005748B0">
      <w:pPr>
        <w:rPr>
          <w:sz w:val="18"/>
          <w:szCs w:val="18"/>
        </w:rPr>
      </w:pPr>
    </w:p>
    <w:p w:rsidR="005748B0" w:rsidRDefault="00CD45E7">
      <w:pPr>
        <w:rPr>
          <w:sz w:val="18"/>
          <w:szCs w:val="18"/>
        </w:rPr>
      </w:pPr>
      <w:r w:rsidRPr="00CD45E7">
        <w:rPr>
          <w:noProof/>
        </w:rPr>
        <w:pict>
          <v:shape id="_x0000_s1030" type="#_x0000_t32" style="position:absolute;margin-left:150pt;margin-top:113.2pt;width:73.5pt;height:77.25pt;flip:x y;z-index:251662336" o:connectortype="straight">
            <v:stroke endarrow="block"/>
          </v:shape>
        </w:pict>
      </w:r>
      <w:r w:rsidRPr="00CD45E7">
        <w:rPr>
          <w:noProof/>
        </w:rPr>
        <w:pict>
          <v:shape id="_x0000_s1029" type="#_x0000_t32" style="position:absolute;margin-left:45pt;margin-top:125.95pt;width:83.25pt;height:64.5pt;flip:y;z-index:251661312" o:connectortype="straight">
            <v:stroke endarrow="block"/>
          </v:shape>
        </w:pict>
      </w:r>
      <w:r w:rsidR="005748B0">
        <w:rPr>
          <w:noProof/>
          <w:sz w:val="18"/>
          <w:szCs w:val="18"/>
        </w:rPr>
        <w:drawing>
          <wp:inline distT="0" distB="0" distL="0" distR="0">
            <wp:extent cx="3019425" cy="2264569"/>
            <wp:effectExtent l="19050" t="0" r="9525" b="0"/>
            <wp:docPr id="4" name="Picture 3" descr="100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0" w:rsidRPr="00105A6B" w:rsidRDefault="005748B0">
      <w:pPr>
        <w:rPr>
          <w:sz w:val="18"/>
          <w:szCs w:val="18"/>
        </w:rPr>
      </w:pPr>
      <w:r>
        <w:rPr>
          <w:sz w:val="18"/>
          <w:szCs w:val="18"/>
        </w:rPr>
        <w:t>Next an F connector was soldered to the coil end, and the shield part grounded to the counterpoise and PCB.</w:t>
      </w:r>
    </w:p>
    <w:p w:rsidR="0031774B" w:rsidRDefault="0031774B"/>
    <w:p w:rsidR="000B7176" w:rsidRDefault="000B7176">
      <w:r>
        <w:tab/>
      </w:r>
    </w:p>
    <w:p w:rsidR="000B7176" w:rsidRDefault="000B7176"/>
    <w:p w:rsidR="000B7176" w:rsidRDefault="000B7176"/>
    <w:p w:rsidR="000B7176" w:rsidRDefault="000B7176"/>
    <w:p w:rsidR="000B7176" w:rsidRDefault="000B7176"/>
    <w:p w:rsidR="000B7176" w:rsidRDefault="00CD45E7">
      <w:r>
        <w:rPr>
          <w:noProof/>
        </w:rPr>
        <w:lastRenderedPageBreak/>
        <w:pict>
          <v:shape id="_x0000_s1031" type="#_x0000_t32" style="position:absolute;margin-left:151.5pt;margin-top:114.75pt;width:133.5pt;height:72.75pt;flip:x y;z-index:251663360" o:connectortype="straight">
            <v:stroke endarrow="block"/>
          </v:shape>
        </w:pict>
      </w:r>
      <w:r w:rsidR="000B7176">
        <w:rPr>
          <w:noProof/>
        </w:rPr>
        <w:drawing>
          <wp:inline distT="0" distB="0" distL="0" distR="0">
            <wp:extent cx="2962275" cy="2221706"/>
            <wp:effectExtent l="19050" t="0" r="9525" b="0"/>
            <wp:docPr id="5" name="Picture 4" descr="100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4B" w:rsidRPr="00800563" w:rsidRDefault="000B7176">
      <w:pPr>
        <w:rPr>
          <w:sz w:val="18"/>
          <w:szCs w:val="18"/>
        </w:rPr>
      </w:pPr>
      <w:r w:rsidRPr="00800563">
        <w:rPr>
          <w:sz w:val="18"/>
          <w:szCs w:val="18"/>
        </w:rPr>
        <w:t>Next the antenna had to be custom moun</w:t>
      </w:r>
      <w:r w:rsidR="00800563" w:rsidRPr="00800563">
        <w:rPr>
          <w:sz w:val="18"/>
          <w:szCs w:val="18"/>
        </w:rPr>
        <w:t>ted using a Ku band LNBF holder</w:t>
      </w:r>
      <w:r w:rsidR="003F2F5D" w:rsidRPr="00800563">
        <w:rPr>
          <w:sz w:val="18"/>
          <w:szCs w:val="18"/>
        </w:rPr>
        <w:t>; this</w:t>
      </w:r>
      <w:r w:rsidRPr="00800563">
        <w:rPr>
          <w:sz w:val="18"/>
          <w:szCs w:val="18"/>
        </w:rPr>
        <w:t xml:space="preserve"> took some planning to ensure that the coil antenna was sturdily mounted.  It was fastened with </w:t>
      </w:r>
      <w:r w:rsidR="003F2F5D" w:rsidRPr="00800563">
        <w:rPr>
          <w:sz w:val="18"/>
          <w:szCs w:val="18"/>
        </w:rPr>
        <w:t>screws.</w:t>
      </w:r>
    </w:p>
    <w:p w:rsidR="0088590F" w:rsidRDefault="0088590F"/>
    <w:p w:rsidR="0088590F" w:rsidRDefault="0088590F"/>
    <w:p w:rsidR="0088590F" w:rsidRDefault="0088590F"/>
    <w:p w:rsidR="0088590F" w:rsidRDefault="00CD45E7">
      <w:r>
        <w:rPr>
          <w:noProof/>
        </w:rPr>
        <w:pict>
          <v:shape id="_x0000_s1032" type="#_x0000_t32" style="position:absolute;margin-left:90.75pt;margin-top:62.6pt;width:32.25pt;height:140.25pt;flip:y;z-index:251664384" o:connectortype="straight">
            <v:stroke endarrow="block"/>
          </v:shape>
        </w:pict>
      </w:r>
      <w:r w:rsidR="0088590F">
        <w:rPr>
          <w:noProof/>
        </w:rPr>
        <w:drawing>
          <wp:inline distT="0" distB="0" distL="0" distR="0">
            <wp:extent cx="2409825" cy="2438400"/>
            <wp:effectExtent l="19050" t="0" r="9525" b="0"/>
            <wp:docPr id="6" name="Picture 5" descr="100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0F" w:rsidRPr="00800563" w:rsidRDefault="0088590F">
      <w:pPr>
        <w:rPr>
          <w:sz w:val="18"/>
          <w:szCs w:val="18"/>
        </w:rPr>
      </w:pPr>
      <w:r w:rsidRPr="00800563">
        <w:rPr>
          <w:sz w:val="18"/>
          <w:szCs w:val="18"/>
        </w:rPr>
        <w:t>A coat of gray Rustoleum completed the job.</w:t>
      </w:r>
    </w:p>
    <w:p w:rsidR="0088590F" w:rsidRDefault="0088590F"/>
    <w:p w:rsidR="0088590F" w:rsidRDefault="0088590F"/>
    <w:p w:rsidR="0088590F" w:rsidRDefault="0088590F"/>
    <w:p w:rsidR="0088590F" w:rsidRDefault="0088590F"/>
    <w:p w:rsidR="0088590F" w:rsidRDefault="00CD45E7">
      <w:r>
        <w:rPr>
          <w:noProof/>
        </w:rPr>
        <w:lastRenderedPageBreak/>
        <w:pict>
          <v:shape id="_x0000_s1033" type="#_x0000_t32" style="position:absolute;margin-left:154.5pt;margin-top:135.75pt;width:48pt;height:64.5pt;flip:x y;z-index:251665408" o:connectortype="straight">
            <v:stroke endarrow="block"/>
          </v:shape>
        </w:pict>
      </w:r>
      <w:r w:rsidR="0088590F">
        <w:rPr>
          <w:noProof/>
        </w:rPr>
        <w:drawing>
          <wp:inline distT="0" distB="0" distL="0" distR="0">
            <wp:extent cx="2247900" cy="2438400"/>
            <wp:effectExtent l="19050" t="0" r="0" b="0"/>
            <wp:docPr id="7" name="Picture 6" descr="100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0F" w:rsidRPr="00800563" w:rsidRDefault="00174E73">
      <w:pPr>
        <w:rPr>
          <w:sz w:val="18"/>
          <w:szCs w:val="18"/>
        </w:rPr>
      </w:pPr>
      <w:r>
        <w:rPr>
          <w:sz w:val="18"/>
          <w:szCs w:val="18"/>
        </w:rPr>
        <w:t>Here is what the L-band L</w:t>
      </w:r>
      <w:r w:rsidR="0088590F" w:rsidRPr="00800563">
        <w:rPr>
          <w:sz w:val="18"/>
          <w:szCs w:val="18"/>
        </w:rPr>
        <w:t>HCP looked on the LNB arm prior to mounting on the dish.</w:t>
      </w:r>
    </w:p>
    <w:p w:rsidR="0088590F" w:rsidRDefault="0088590F"/>
    <w:p w:rsidR="0088590F" w:rsidRDefault="0088590F"/>
    <w:p w:rsidR="0088590F" w:rsidRDefault="0088590F"/>
    <w:p w:rsidR="0088590F" w:rsidRDefault="00CD45E7">
      <w:r>
        <w:rPr>
          <w:noProof/>
        </w:rPr>
        <w:pict>
          <v:shape id="_x0000_s1034" type="#_x0000_t32" style="position:absolute;margin-left:116.25pt;margin-top:57.2pt;width:67.5pt;height:148.5pt;flip:x y;z-index:251666432" o:connectortype="straight">
            <v:stroke endarrow="block"/>
          </v:shape>
        </w:pict>
      </w:r>
      <w:r w:rsidR="0088590F">
        <w:rPr>
          <w:noProof/>
        </w:rPr>
        <w:drawing>
          <wp:inline distT="0" distB="0" distL="0" distR="0">
            <wp:extent cx="1828800" cy="2438400"/>
            <wp:effectExtent l="19050" t="0" r="0" b="0"/>
            <wp:docPr id="8" name="Picture 7" descr="100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0F" w:rsidRPr="00800563" w:rsidRDefault="0088590F">
      <w:pPr>
        <w:rPr>
          <w:sz w:val="18"/>
          <w:szCs w:val="18"/>
        </w:rPr>
      </w:pPr>
      <w:r w:rsidRPr="00800563">
        <w:rPr>
          <w:sz w:val="18"/>
          <w:szCs w:val="18"/>
        </w:rPr>
        <w:t xml:space="preserve">Next it was attached to the WS International 90cm </w:t>
      </w:r>
      <w:r w:rsidR="00800563">
        <w:rPr>
          <w:sz w:val="18"/>
          <w:szCs w:val="18"/>
        </w:rPr>
        <w:t xml:space="preserve">Ku </w:t>
      </w:r>
      <w:r w:rsidRPr="00800563">
        <w:rPr>
          <w:sz w:val="18"/>
          <w:szCs w:val="18"/>
        </w:rPr>
        <w:t>dish using a pallet mount weighted down with a concrete block.  The pallet was adjusted to be plumb, as was the dish.</w:t>
      </w:r>
      <w:r w:rsidR="00EC67CC" w:rsidRPr="00800563">
        <w:rPr>
          <w:sz w:val="18"/>
          <w:szCs w:val="18"/>
        </w:rPr>
        <w:t xml:space="preserve">  An Eagle Aspen in-line amplifier was used instead of an expensive LNA to save money and in this case the Eagle Aspen worked perfectly.</w:t>
      </w:r>
      <w:r w:rsidR="009978E3">
        <w:rPr>
          <w:sz w:val="18"/>
          <w:szCs w:val="18"/>
        </w:rPr>
        <w:t xml:space="preserve"> A run of about 30 feet of RG/6 coax was run into the shack.</w:t>
      </w:r>
    </w:p>
    <w:p w:rsidR="00EC67CC" w:rsidRDefault="00EC67CC"/>
    <w:p w:rsidR="00EC67CC" w:rsidRDefault="00CD45E7">
      <w:r>
        <w:rPr>
          <w:noProof/>
        </w:rPr>
        <w:lastRenderedPageBreak/>
        <w:pict>
          <v:shape id="_x0000_s1037" type="#_x0000_t32" style="position:absolute;margin-left:66.75pt;margin-top:81.75pt;width:24.75pt;height:71.25pt;flip:y;z-index:251668480" o:connectortype="straight">
            <v:stroke endarrow="block"/>
          </v:shape>
        </w:pict>
      </w:r>
      <w:r w:rsidR="004D2758">
        <w:rPr>
          <w:noProof/>
        </w:rPr>
        <w:drawing>
          <wp:inline distT="0" distB="0" distL="0" distR="0">
            <wp:extent cx="2438400" cy="1828800"/>
            <wp:effectExtent l="19050" t="0" r="0" b="0"/>
            <wp:docPr id="9" name="Picture 8" descr="100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0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CC" w:rsidRPr="00800563" w:rsidRDefault="00EC67CC">
      <w:pPr>
        <w:rPr>
          <w:sz w:val="18"/>
          <w:szCs w:val="18"/>
        </w:rPr>
      </w:pPr>
      <w:r w:rsidRPr="00800563">
        <w:rPr>
          <w:sz w:val="18"/>
          <w:szCs w:val="18"/>
        </w:rPr>
        <w:t xml:space="preserve"> Close</w:t>
      </w:r>
      <w:r w:rsidR="00E76AD8" w:rsidRPr="00800563">
        <w:rPr>
          <w:sz w:val="18"/>
          <w:szCs w:val="18"/>
        </w:rPr>
        <w:t>-</w:t>
      </w:r>
      <w:r w:rsidRPr="00800563">
        <w:rPr>
          <w:sz w:val="18"/>
          <w:szCs w:val="18"/>
        </w:rPr>
        <w:t xml:space="preserve">up of the Eagle </w:t>
      </w:r>
      <w:proofErr w:type="gramStart"/>
      <w:r w:rsidRPr="00800563">
        <w:rPr>
          <w:sz w:val="18"/>
          <w:szCs w:val="18"/>
        </w:rPr>
        <w:t>Aspen,</w:t>
      </w:r>
      <w:proofErr w:type="gramEnd"/>
      <w:r w:rsidRPr="00800563">
        <w:rPr>
          <w:sz w:val="18"/>
          <w:szCs w:val="18"/>
        </w:rPr>
        <w:t xml:space="preserve"> bought on Ebay</w:t>
      </w:r>
      <w:r w:rsidR="00C34F92">
        <w:rPr>
          <w:sz w:val="18"/>
          <w:szCs w:val="18"/>
        </w:rPr>
        <w:t xml:space="preserve"> and definitely amplifies the satellite signal.</w:t>
      </w:r>
    </w:p>
    <w:p w:rsidR="004D2758" w:rsidRDefault="004D2758"/>
    <w:p w:rsidR="004D2758" w:rsidRDefault="004D2758"/>
    <w:p w:rsidR="004D2758" w:rsidRDefault="00CD45E7">
      <w:r>
        <w:rPr>
          <w:noProof/>
        </w:rPr>
        <w:pict>
          <v:shape id="_x0000_s1038" type="#_x0000_t32" style="position:absolute;margin-left:91.5pt;margin-top:113.4pt;width:75.75pt;height:90pt;flip:x y;z-index:251669504" o:connectortype="straight">
            <v:stroke endarrow="block"/>
          </v:shape>
        </w:pict>
      </w:r>
      <w:r w:rsidR="004D2758">
        <w:rPr>
          <w:noProof/>
        </w:rPr>
        <w:drawing>
          <wp:inline distT="0" distB="0" distL="0" distR="0">
            <wp:extent cx="1828800" cy="2438400"/>
            <wp:effectExtent l="19050" t="0" r="0" b="0"/>
            <wp:docPr id="10" name="Picture 9" descr="100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0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58" w:rsidRPr="00F000F5" w:rsidRDefault="00800563">
      <w:pPr>
        <w:rPr>
          <w:sz w:val="18"/>
          <w:szCs w:val="18"/>
        </w:rPr>
      </w:pPr>
      <w:r w:rsidRPr="00F000F5">
        <w:rPr>
          <w:sz w:val="18"/>
          <w:szCs w:val="18"/>
        </w:rPr>
        <w:t xml:space="preserve">A </w:t>
      </w:r>
      <w:r w:rsidR="004D2758" w:rsidRPr="00F000F5">
        <w:rPr>
          <w:sz w:val="18"/>
          <w:szCs w:val="18"/>
        </w:rPr>
        <w:t xml:space="preserve">12V </w:t>
      </w:r>
      <w:r w:rsidR="00716D21" w:rsidRPr="00F000F5">
        <w:rPr>
          <w:sz w:val="18"/>
          <w:szCs w:val="18"/>
        </w:rPr>
        <w:t xml:space="preserve">DC </w:t>
      </w:r>
      <w:r w:rsidR="003F2F5D" w:rsidRPr="00F000F5">
        <w:rPr>
          <w:sz w:val="18"/>
          <w:szCs w:val="18"/>
        </w:rPr>
        <w:t>supply scavenged</w:t>
      </w:r>
      <w:r w:rsidR="004D2758" w:rsidRPr="00F000F5">
        <w:rPr>
          <w:sz w:val="18"/>
          <w:szCs w:val="18"/>
        </w:rPr>
        <w:t xml:space="preserve"> from an old in-line TV preamplifier</w:t>
      </w:r>
      <w:r w:rsidRPr="00F000F5">
        <w:rPr>
          <w:sz w:val="18"/>
          <w:szCs w:val="18"/>
        </w:rPr>
        <w:t xml:space="preserve"> was used to power the Eagle Aspen</w:t>
      </w:r>
      <w:r w:rsidR="004D2758" w:rsidRPr="00F000F5">
        <w:rPr>
          <w:sz w:val="18"/>
          <w:szCs w:val="18"/>
        </w:rPr>
        <w:t>.</w:t>
      </w:r>
    </w:p>
    <w:p w:rsidR="00716D21" w:rsidRDefault="00716D21"/>
    <w:p w:rsidR="00716D21" w:rsidRDefault="00716D21" w:rsidP="00716D21">
      <w:pPr>
        <w:ind w:firstLine="720"/>
      </w:pPr>
      <w:r>
        <w:t xml:space="preserve">After consulting the tables in the UHF-Satcom website I decided to aim </w:t>
      </w:r>
      <w:r w:rsidR="009978E3">
        <w:t>the dish at</w:t>
      </w:r>
      <w:r>
        <w:t xml:space="preserve"> Inmarsat 3F</w:t>
      </w:r>
      <w:r w:rsidR="00F000F5">
        <w:t>2</w:t>
      </w:r>
      <w:r>
        <w:t xml:space="preserve"> located at 15.4W.  Many years of experience in FTA (Free To Air) satellite made finding the satellite a snap.  Here on the East Coast satellites at that low elevation are still able to be received.  </w:t>
      </w:r>
      <w:r w:rsidR="00582B70">
        <w:t>Inmarsat 3F2 is right next to the orbital slot of Telstar 12, an FTA satellite located at 15W, which is easily received on the East Coast.</w:t>
      </w:r>
    </w:p>
    <w:p w:rsidR="009978E3" w:rsidRDefault="009978E3" w:rsidP="00716D21">
      <w:pPr>
        <w:ind w:firstLine="720"/>
      </w:pPr>
    </w:p>
    <w:p w:rsidR="009978E3" w:rsidRDefault="009978E3" w:rsidP="00716D21">
      <w:pPr>
        <w:ind w:firstLine="720"/>
      </w:pPr>
    </w:p>
    <w:p w:rsidR="009978E3" w:rsidRDefault="009978E3" w:rsidP="00716D21">
      <w:pPr>
        <w:ind w:firstLine="720"/>
      </w:pPr>
    </w:p>
    <w:p w:rsidR="009978E3" w:rsidRDefault="009978E3" w:rsidP="00716D21">
      <w:pPr>
        <w:ind w:firstLine="720"/>
      </w:pPr>
    </w:p>
    <w:p w:rsidR="009978E3" w:rsidRDefault="00CD45E7" w:rsidP="00716D21">
      <w:pPr>
        <w:ind w:firstLine="720"/>
      </w:pPr>
      <w:r>
        <w:rPr>
          <w:noProof/>
        </w:rPr>
        <w:pict>
          <v:shape id="_x0000_s1039" type="#_x0000_t32" style="position:absolute;left:0;text-align:left;margin-left:234pt;margin-top:86.25pt;width:110.25pt;height:126.75pt;flip:x y;z-index:251670528" o:connectortype="straight">
            <v:stroke endarrow="block"/>
          </v:shape>
        </w:pict>
      </w:r>
      <w:r w:rsidR="00F000F5">
        <w:rPr>
          <w:noProof/>
        </w:rPr>
        <w:drawing>
          <wp:inline distT="0" distB="0" distL="0" distR="0">
            <wp:extent cx="4562475" cy="2549224"/>
            <wp:effectExtent l="19050" t="0" r="9525" b="0"/>
            <wp:docPr id="11" name="Picture 10" descr="Inmarsat control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marsat control channe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196" cy="25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F5" w:rsidRDefault="00F000F5" w:rsidP="00F000F5">
      <w:pPr>
        <w:ind w:firstLine="720"/>
        <w:rPr>
          <w:sz w:val="18"/>
          <w:szCs w:val="18"/>
        </w:rPr>
      </w:pPr>
      <w:r w:rsidRPr="00F000F5">
        <w:rPr>
          <w:sz w:val="18"/>
          <w:szCs w:val="18"/>
        </w:rPr>
        <w:t>N</w:t>
      </w:r>
      <w:r w:rsidR="00800563" w:rsidRPr="00F000F5">
        <w:rPr>
          <w:sz w:val="18"/>
          <w:szCs w:val="18"/>
        </w:rPr>
        <w:t>ext, using your RTL-SDR.com d</w:t>
      </w:r>
      <w:r w:rsidR="009978E3" w:rsidRPr="00F000F5">
        <w:rPr>
          <w:sz w:val="18"/>
          <w:szCs w:val="18"/>
        </w:rPr>
        <w:t>ongle</w:t>
      </w:r>
      <w:r w:rsidRPr="00F000F5">
        <w:rPr>
          <w:sz w:val="18"/>
          <w:szCs w:val="18"/>
        </w:rPr>
        <w:t>, HDSDR,</w:t>
      </w:r>
      <w:r w:rsidR="009978E3" w:rsidRPr="00F000F5">
        <w:rPr>
          <w:sz w:val="18"/>
          <w:szCs w:val="18"/>
        </w:rPr>
        <w:t xml:space="preserve"> and a laptop, the Inmarsat control channel was seen on the spectrum.</w:t>
      </w:r>
      <w:r w:rsidRPr="00F000F5">
        <w:rPr>
          <w:sz w:val="18"/>
          <w:szCs w:val="18"/>
        </w:rPr>
        <w:t xml:space="preserve"> </w:t>
      </w:r>
    </w:p>
    <w:p w:rsidR="00C34F92" w:rsidRDefault="00C34F92" w:rsidP="00F000F5">
      <w:pPr>
        <w:ind w:firstLine="720"/>
        <w:rPr>
          <w:sz w:val="18"/>
          <w:szCs w:val="18"/>
        </w:rPr>
      </w:pPr>
    </w:p>
    <w:p w:rsidR="00C34F92" w:rsidRDefault="00C34F92" w:rsidP="00F000F5">
      <w:pPr>
        <w:ind w:firstLine="720"/>
      </w:pPr>
      <w:r>
        <w:t>Well, for now I am satisfied with good reception of Inmarsat 3F2, now all that is needed is a good decoding program!  Thank you for printing that great article last Au</w:t>
      </w:r>
      <w:r w:rsidR="00582B70">
        <w:t xml:space="preserve">gust on Inmarsat reception.  The </w:t>
      </w:r>
      <w:r>
        <w:t xml:space="preserve">method presented here was proven to work well for me. </w:t>
      </w:r>
      <w:r w:rsidR="00A33DCE">
        <w:t xml:space="preserve"> Feel free to use this information on the blog if you wish.  Again, thanks and 73’s.</w:t>
      </w:r>
    </w:p>
    <w:p w:rsidR="00C34F92" w:rsidRDefault="00C34F92" w:rsidP="00F000F5">
      <w:pPr>
        <w:ind w:firstLine="720"/>
      </w:pPr>
    </w:p>
    <w:p w:rsidR="00C34F92" w:rsidRDefault="00C34F92" w:rsidP="00C34F92">
      <w:pPr>
        <w:ind w:firstLine="720"/>
      </w:pPr>
      <w:r>
        <w:t>Sincerely,</w:t>
      </w:r>
    </w:p>
    <w:p w:rsidR="00C34F92" w:rsidRPr="00C34F92" w:rsidRDefault="00C34F92" w:rsidP="00C34F92">
      <w:pPr>
        <w:ind w:firstLine="720"/>
      </w:pPr>
      <w:r>
        <w:t>Mario Filippi, N2HUN</w:t>
      </w:r>
    </w:p>
    <w:p w:rsidR="004D2758" w:rsidRDefault="004D2758"/>
    <w:p w:rsidR="00EC67CC" w:rsidRDefault="00EC67CC"/>
    <w:sectPr w:rsidR="00EC67CC" w:rsidSect="006F70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103" w:rsidRDefault="00FD6103" w:rsidP="00EC67CC">
      <w:pPr>
        <w:spacing w:after="0" w:line="240" w:lineRule="auto"/>
      </w:pPr>
      <w:r>
        <w:separator/>
      </w:r>
    </w:p>
  </w:endnote>
  <w:endnote w:type="continuationSeparator" w:id="0">
    <w:p w:rsidR="00FD6103" w:rsidRDefault="00FD6103" w:rsidP="00EC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103" w:rsidRDefault="00FD6103" w:rsidP="00EC67CC">
      <w:pPr>
        <w:spacing w:after="0" w:line="240" w:lineRule="auto"/>
      </w:pPr>
      <w:r>
        <w:separator/>
      </w:r>
    </w:p>
  </w:footnote>
  <w:footnote w:type="continuationSeparator" w:id="0">
    <w:p w:rsidR="00FD6103" w:rsidRDefault="00FD6103" w:rsidP="00EC6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E44"/>
    <w:rsid w:val="000B7176"/>
    <w:rsid w:val="00105A6B"/>
    <w:rsid w:val="00174E73"/>
    <w:rsid w:val="002C2AD1"/>
    <w:rsid w:val="0031774B"/>
    <w:rsid w:val="00337CE7"/>
    <w:rsid w:val="003F2F5D"/>
    <w:rsid w:val="003F4771"/>
    <w:rsid w:val="004D2758"/>
    <w:rsid w:val="005748B0"/>
    <w:rsid w:val="00582B70"/>
    <w:rsid w:val="006F706E"/>
    <w:rsid w:val="00716D21"/>
    <w:rsid w:val="00800563"/>
    <w:rsid w:val="00835F00"/>
    <w:rsid w:val="0088590F"/>
    <w:rsid w:val="008F34E6"/>
    <w:rsid w:val="00987D80"/>
    <w:rsid w:val="009978E3"/>
    <w:rsid w:val="00A23549"/>
    <w:rsid w:val="00A33DCE"/>
    <w:rsid w:val="00C34F92"/>
    <w:rsid w:val="00C56456"/>
    <w:rsid w:val="00CD45E7"/>
    <w:rsid w:val="00D42584"/>
    <w:rsid w:val="00E52C87"/>
    <w:rsid w:val="00E76AD8"/>
    <w:rsid w:val="00EC67CC"/>
    <w:rsid w:val="00F000F5"/>
    <w:rsid w:val="00F25E44"/>
    <w:rsid w:val="00FD6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_x0000_s1027"/>
        <o:r id="V:Rule14" type="connector" idref="#_x0000_s1026"/>
        <o:r id="V:Rule15" type="connector" idref="#_x0000_s1030"/>
        <o:r id="V:Rule16" type="connector" idref="#_x0000_s1038"/>
        <o:r id="V:Rule17" type="connector" idref="#_x0000_s1029"/>
        <o:r id="V:Rule18" type="connector" idref="#_x0000_s1028"/>
        <o:r id="V:Rule19" type="connector" idref="#_x0000_s1032"/>
        <o:r id="V:Rule20" type="connector" idref="#_x0000_s1039"/>
        <o:r id="V:Rule21" type="connector" idref="#_x0000_s1034"/>
        <o:r id="V:Rule22" type="connector" idref="#_x0000_s1033"/>
        <o:r id="V:Rule23" type="connector" idref="#_x0000_s1037"/>
        <o:r id="V:Rule24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47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C6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7CC"/>
  </w:style>
  <w:style w:type="paragraph" w:styleId="Footer">
    <w:name w:val="footer"/>
    <w:basedOn w:val="Normal"/>
    <w:link w:val="FooterChar"/>
    <w:uiPriority w:val="99"/>
    <w:semiHidden/>
    <w:unhideWhenUsed/>
    <w:rsid w:val="00EC6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uhf-satcom.com/lband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19</cp:revision>
  <dcterms:created xsi:type="dcterms:W3CDTF">2015-10-01T11:52:00Z</dcterms:created>
  <dcterms:modified xsi:type="dcterms:W3CDTF">2015-10-05T11:09:00Z</dcterms:modified>
</cp:coreProperties>
</file>